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📌תמים תהיה עם 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אל תהיה תמים! כולנו אומרים את זה ומתכוונים למשהו אחד.</w:t>
      </w:r>
    </w:p>
    <w:p>
      <w:pPr>
        <w:bidi/>
        <w:spacing w:after="120" w:line="360"/>
        <w:jc w:val="start"/>
      </w:pPr>
      <w:r>
        <w:rPr>
          <w:rFonts w:ascii="Arial" w:cs="Arial" w:eastAsia="Arial" w:hAnsi="Arial"/>
          <w:sz w:val="24"/>
          <w:szCs w:val="24"/>
          <w:rtl/>
          <w:lang w:bidi="he-IL"/>
        </w:rPr>
        <w:t xml:space="preserve">תמים פירושו פראייר, טיפש, מי שלא מבין שמשקרים ומרמים אותו. אבל האם זה באמת הפירוש של תמימות?</w:t>
      </w:r>
    </w:p>
    <w:p>
      <w:pPr>
        <w:bidi/>
        <w:spacing w:after="120" w:line="360"/>
        <w:jc w:val="start"/>
      </w:pPr>
      <w:r>
        <w:rPr>
          <w:rFonts w:ascii="Arial" w:cs="Arial" w:eastAsia="Arial" w:hAnsi="Arial"/>
          <w:sz w:val="24"/>
          <w:szCs w:val="24"/>
          <w:rtl/>
          <w:lang w:bidi="he-IL"/>
        </w:rPr>
        <w:t xml:space="preserve">השבוע מוזכר הפסוק הבא: </w:t>
      </w:r>
    </w:p>
    <w:p>
      <w:pPr>
        <w:bidi/>
        <w:spacing w:after="200" w:line="360"/>
        <w:ind w:right="360"/>
        <w:jc w:val="start"/>
      </w:pPr>
      <w:r>
        <w:rPr>
          <w:rFonts w:ascii="David" w:cs="David" w:eastAsia="David" w:hAnsi="David"/>
          <w:sz w:val="26"/>
          <w:szCs w:val="26"/>
          <w:rtl/>
          <w:lang w:bidi="he-IL"/>
        </w:rPr>
        <w:t xml:space="preserve">"תָּמִים תִּהְיֶה עִם יְהוָה אֱלֹהֶיךָ - דברים י"ח, י"ג.</w:t>
      </w:r>
    </w:p>
    <w:p>
      <w:pPr>
        <w:bidi/>
        <w:spacing w:after="120" w:line="360"/>
        <w:jc w:val="start"/>
      </w:pPr>
      <w:r>
        <w:rPr>
          <w:rFonts w:ascii="Arial" w:cs="Arial" w:eastAsia="Arial" w:hAnsi="Arial"/>
          <w:sz w:val="24"/>
          <w:szCs w:val="24"/>
          <w:rtl/>
          <w:lang w:bidi="he-IL"/>
        </w:rPr>
        <w:t xml:space="preserve">והאמת היא שפירוש המילה תמים בעברית היא </w:t>
      </w:r>
      <w:r>
        <w:rPr>
          <w:rFonts w:ascii="Arial" w:cs="Arial" w:eastAsia="Arial" w:hAnsi="Arial"/>
          <w:b/>
          <w:bCs/>
          <w:sz w:val="24"/>
          <w:szCs w:val="24"/>
          <w:rtl/>
          <w:lang w:bidi="he-IL"/>
        </w:rPr>
        <w:t xml:space="preserve">שלם</w:t>
      </w:r>
      <w:r>
        <w:rPr>
          <w:rFonts w:ascii="Arial" w:cs="Arial" w:eastAsia="Arial" w:hAnsi="Arial"/>
          <w:sz w:val="24"/>
          <w:szCs w:val="24"/>
          <w:rtl/>
          <w:lang w:bidi="he-IL"/>
        </w:rPr>
        <w:t xml:space="preserve">, אברהם אבינו היה נקרא תמים בגלל אמונתו השלימה בה'. כמו שכתוב: </w:t>
      </w:r>
    </w:p>
    <w:p>
      <w:pPr>
        <w:bidi/>
        <w:spacing w:after="200" w:line="360"/>
        <w:ind w:right="360"/>
        <w:jc w:val="start"/>
      </w:pPr>
      <w:r>
        <w:rPr>
          <w:rFonts w:ascii="David" w:cs="David" w:eastAsia="David" w:hAnsi="David"/>
          <w:sz w:val="26"/>
          <w:szCs w:val="26"/>
          <w:rtl/>
          <w:lang w:bidi="he-IL"/>
        </w:rPr>
        <w:t xml:space="preserve">"וַיְהִי אַבְרָם בֶּן תִּשְׁעִים שָׁנָה וְתֵשַׁע שָׁנִים וַיֵּרָא יְהוָה אֶל אַבְרָם וַיֹּאמֶר אֵלָיו אֲנִי אֵל שַׁדַּי הִתְהַלֵּךְ לְפָנַי וֶהְיֵה תָמִים." - בראשית יז', יא' </w:t>
      </w:r>
    </w:p>
    <w:p>
      <w:pPr>
        <w:bidi/>
        <w:spacing w:after="120" w:line="360"/>
        <w:jc w:val="start"/>
      </w:pPr>
      <w:r>
        <w:rPr>
          <w:rFonts w:ascii="Arial" w:cs="Arial" w:eastAsia="Arial" w:hAnsi="Arial"/>
          <w:sz w:val="24"/>
          <w:szCs w:val="24"/>
          <w:rtl/>
          <w:lang w:bidi="he-IL"/>
        </w:rPr>
        <w:t xml:space="preserve">וכפי ביאורו של רש"י שאברהם היה שלם באמונה ועמד בכלל הנסיונות שניסה אותו ה'.</w:t>
      </w:r>
    </w:p>
    <w:p>
      <w:pPr>
        <w:bidi/>
        <w:spacing w:after="120" w:line="360"/>
        <w:jc w:val="start"/>
      </w:pPr>
      <w:r>
        <w:rPr>
          <w:rFonts w:ascii="Arial" w:cs="Arial" w:eastAsia="Arial" w:hAnsi="Arial"/>
          <w:b/>
          <w:bCs/>
          <w:sz w:val="24"/>
          <w:szCs w:val="24"/>
          <w:rtl/>
          <w:lang w:bidi="he-IL"/>
        </w:rPr>
        <w:t xml:space="preserve">שואל אור החיים הקדוש</w:t>
      </w:r>
      <w:r>
        <w:rPr>
          <w:rFonts w:ascii="Arial" w:cs="Arial" w:eastAsia="Arial" w:hAnsi="Arial"/>
          <w:sz w:val="24"/>
          <w:szCs w:val="24"/>
          <w:rtl/>
          <w:lang w:bidi="he-IL"/>
        </w:rPr>
        <w:t xml:space="preserve"> מה פתאום נזכרה התורה לדבר איתנו על תמימות ושלמות עם ה' פתאום?</w:t>
      </w:r>
    </w:p>
    <w:p>
      <w:pPr>
        <w:bidi/>
        <w:spacing w:after="120" w:line="360"/>
        <w:jc w:val="start"/>
      </w:pPr>
      <w:r>
        <w:rPr>
          <w:rFonts w:ascii="Arial" w:cs="Arial" w:eastAsia="Arial" w:hAnsi="Arial"/>
          <w:sz w:val="24"/>
          <w:szCs w:val="24"/>
          <w:rtl/>
          <w:lang w:bidi="he-IL"/>
        </w:rPr>
        <w:t xml:space="preserve">ומסביר רבנו שהסיבה היא מפני שבפסוקים לפני כן דיברו איתנו על האוב והידעוני מטרת המעשים הללו היא לדעת את העתיד ולהתכונן לקראת אירועים עתידיים או לתקן דברים חסרים. לכן, הציווי להיות תמים עם ה' מופיע כאן כדי להורות שלא צריך לעסוק במעשים הללו, מכיוון שאם אדם הולך בתמימות עם ה', לא יחסר לו דבר וכל דברי העתידות לא יזיקו כלל.</w:t>
      </w:r>
    </w:p>
    <w:p>
      <w:pPr>
        <w:bidi/>
        <w:spacing w:after="120" w:line="360"/>
        <w:jc w:val="start"/>
      </w:pPr>
      <w:r>
        <w:rPr>
          <w:rFonts w:ascii="Arial" w:cs="Arial" w:eastAsia="Arial" w:hAnsi="Arial"/>
          <w:sz w:val="24"/>
          <w:szCs w:val="24"/>
          <w:rtl/>
          <w:lang w:bidi="he-IL"/>
        </w:rPr>
        <w:t xml:space="preserve">וכלשון רבנו:</w:t>
      </w:r>
    </w:p>
    <w:p>
      <w:pPr>
        <w:bidi/>
        <w:spacing w:after="200" w:line="360"/>
        <w:ind w:right="360"/>
        <w:jc w:val="start"/>
      </w:pPr>
      <w:r>
        <w:rPr>
          <w:rFonts w:ascii="David" w:cs="David" w:eastAsia="David" w:hAnsi="David"/>
          <w:sz w:val="26"/>
          <w:szCs w:val="26"/>
          <w:rtl/>
          <w:lang w:bidi="he-IL"/>
        </w:rPr>
        <w:t xml:space="preserve">"תמים תהיה עם ה'". פירוש לפי שצוה עליו בסמוך לבל יעונן ויכשף ולבל ישאל באוב וגו' אמר תמים וגו', פירוש כלומר טעם כל הדברים הוא לדעת העתידות ולהתנהג על אשר יורו ולתקן החסרון כאשר יוכל עשות, אם תהיה עם ה' תמים תהיה לא יחסר לך דבר ואין מה שיגיד המזל עליך תתקיים לרעה" - אור החיים דברים יח', יג'</w:t>
      </w:r>
    </w:p>
    <w:p>
      <w:pPr>
        <w:bidi/>
        <w:spacing w:after="120" w:line="360"/>
        <w:jc w:val="start"/>
      </w:pPr>
      <w:r>
        <w:rPr>
          <w:rFonts w:ascii="Arial" w:cs="Arial" w:eastAsia="Arial" w:hAnsi="Arial"/>
          <w:sz w:val="24"/>
          <w:szCs w:val="24"/>
          <w:rtl/>
          <w:lang w:bidi="he-IL"/>
        </w:rPr>
        <w:t xml:space="preserve">האדם אינו צריך לחפש ידע על העתיד דרך כוחות חיצוניים – כי ה' משגיח עליו, וממילא אין תועלת בעיסוק עם קריאת העתידות.</w:t>
      </w:r>
    </w:p>
    <w:p>
      <w:pPr>
        <w:bidi/>
        <w:spacing w:after="120" w:line="360"/>
        <w:jc w:val="start"/>
      </w:pPr>
      <w:r>
        <w:rPr>
          <w:rFonts w:ascii="Arial" w:cs="Arial" w:eastAsia="Arial" w:hAnsi="Arial"/>
          <w:sz w:val="24"/>
          <w:szCs w:val="24"/>
          <w:rtl/>
          <w:lang w:bidi="he-IL"/>
        </w:rPr>
        <w:t xml:space="preserve">יותר מזה! היהודי </w:t>
      </w:r>
      <w:r>
        <w:rPr>
          <w:rFonts w:ascii="Arial" w:cs="Arial" w:eastAsia="Arial" w:hAnsi="Arial"/>
          <w:b/>
          <w:bCs/>
          <w:sz w:val="24"/>
          <w:szCs w:val="24"/>
          <w:rtl/>
          <w:lang w:bidi="he-IL"/>
        </w:rPr>
        <w:t xml:space="preserve">יכול לשנות את העתיד שלו! ולכן השלימות האמיתית היא באמונה ובקשר עם הקב"ה!</w:t>
      </w:r>
    </w:p>
    <w:p>
      <w:pPr>
        <w:bidi/>
        <w:spacing w:after="120" w:line="360"/>
        <w:jc w:val="start"/>
      </w:pPr>
      <w:r>
        <w:rPr>
          <w:rFonts w:ascii="Arial" w:cs="Arial" w:eastAsia="Arial" w:hAnsi="Arial"/>
          <w:sz w:val="24"/>
          <w:szCs w:val="24"/>
          <w:rtl/>
          <w:lang w:bidi="he-IL"/>
        </w:rPr>
        <w:t xml:space="preserve">איך אנחנו יודעים את זה?</w:t>
      </w:r>
    </w:p>
    <w:p>
      <w:pPr>
        <w:bidi/>
        <w:spacing w:after="120" w:line="360"/>
        <w:jc w:val="start"/>
      </w:pPr>
      <w:r>
        <w:rPr>
          <w:rFonts w:ascii="Arial" w:cs="Arial" w:eastAsia="Arial" w:hAnsi="Arial"/>
          <w:sz w:val="24"/>
          <w:szCs w:val="24"/>
          <w:rtl/>
          <w:lang w:bidi="he-IL"/>
        </w:rPr>
        <w:t xml:space="preserve">כיוון שמסביר רבנו שאברהם אבינו לפי מזלו, עתידו הצפוי היה שלא יוולדו לו ילדים! הוא היה עקר. אם היינו הולכים לכל הרופאים שבעולם הם היו אומרים שהוא לא ילד. אין לו סיכוי בדרך הטבע. אבל בכל זאת לאברהם נולדו ילדים, איך אתה מסביר את זה?!</w:t>
      </w:r>
    </w:p>
    <w:p>
      <w:pPr>
        <w:bidi/>
        <w:spacing w:after="120" w:line="360"/>
        <w:jc w:val="start"/>
      </w:pPr>
      <w:r>
        <w:rPr>
          <w:rFonts w:ascii="Arial" w:cs="Arial" w:eastAsia="Arial" w:hAnsi="Arial"/>
          <w:b/>
          <w:bCs/>
          <w:sz w:val="24"/>
          <w:szCs w:val="24"/>
          <w:rtl/>
          <w:lang w:bidi="he-IL"/>
        </w:rPr>
        <w:t xml:space="preserve">מפני שאברהם היה תמים כלומר שלם עם ה'. כאשר אתה שלם עם בורא עולם אתה יכול לשנות ולהפך את המציאות וזה הציווי שכאן לא להרהר או לערער אחר מידותיו לא לחפש את העתידות כי יש מי שמשגיח!</w:t>
      </w:r>
    </w:p>
    <w:p>
      <w:pPr>
        <w:bidi/>
        <w:spacing w:after="200" w:line="360"/>
        <w:ind w:right="360"/>
        <w:jc w:val="start"/>
      </w:pPr>
      <w:r>
        <w:rPr>
          <w:rFonts w:ascii="David" w:cs="David" w:eastAsia="David" w:hAnsi="David"/>
          <w:sz w:val="26"/>
          <w:szCs w:val="26"/>
          <w:rtl/>
          <w:lang w:bidi="he-IL"/>
        </w:rPr>
        <w:t xml:space="preserve">"וזה לך האות אברהם שהתהלך לפני ה' הגם שהראה המזל עליו שלא יוליד נתהפך וילד (שבת קנו, ב)- אור החיים, שם".</w:t>
      </w:r>
    </w:p>
    <w:p>
      <w:pPr>
        <w:bidi/>
        <w:spacing w:after="120" w:line="360"/>
        <w:jc w:val="start"/>
      </w:pPr>
      <w:r>
        <w:rPr>
          <w:rFonts w:ascii="Arial" w:cs="Arial" w:eastAsia="Arial" w:hAnsi="Arial"/>
          <w:sz w:val="24"/>
          <w:szCs w:val="24"/>
          <w:rtl/>
          <w:lang w:bidi="he-IL"/>
        </w:rPr>
        <w:t xml:space="preserve">כלומר השלמות שלך תלויה בכך שאתה עם ה'. ואם תלך בדרך זו, לא יחסר לך דבר וה' ישמור אותך מכל רע. אדם המאמין שה' דואג לו ומשגיח עליו, אינו צריך לפחד מהעתיד או ממה שמזלו מראה, ועליו להימנע ממעשים של חיפוש ידע על העתיד באמצעים אסורים, כי אמונתו בה' תבטיח את שלומו.</w:t>
      </w:r>
    </w:p>
    <w:p>
      <w:pPr>
        <w:bidi/>
        <w:spacing w:after="200" w:line="360"/>
        <w:ind w:right="360"/>
        <w:jc w:val="start"/>
      </w:pPr>
      <w:r>
        <w:rPr>
          <w:rFonts w:ascii="David" w:cs="David" w:eastAsia="David" w:hAnsi="David"/>
          <w:sz w:val="26"/>
          <w:szCs w:val="26"/>
          <w:rtl/>
          <w:lang w:bidi="he-IL"/>
        </w:rPr>
        <w:t xml:space="preserve">"וכפי זה תיבת תהיה נמשכת למעלה ולמטה על זה הדרך תמים תהיה אם תהיה עם ה', או על זה הדרך תמים תהיה כשאתה עם אלהיך" - אור החיים, שם</w:t>
      </w:r>
    </w:p>
    <w:p>
      <w:pPr>
        <w:bidi/>
        <w:spacing w:after="120" w:line="360"/>
        <w:jc w:val="start"/>
      </w:pPr>
      <w:r>
        <w:rPr>
          <w:rFonts w:ascii="Arial" w:cs="Arial" w:eastAsia="Arial" w:hAnsi="Arial"/>
          <w:sz w:val="24"/>
          <w:szCs w:val="24"/>
          <w:rtl/>
          <w:lang w:bidi="he-IL"/>
        </w:rPr>
        <w:t xml:space="preserve">נמצא כי השלמות הרוחנית של האדם תלויה לא רק במעשיו אלא גם בקשר המתמיד שלו עם 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2026-11-03T10:50:44.581Z</dcterms:created>
  <dcterms:modified xsi:type="dcterms:W3CDTF">2026-11-03T10:50:44.581Z</dcterms:modified>
</cp:coreProperties>
</file>

<file path=docProps/custom.xml><?xml version="1.0" encoding="utf-8"?>
<Properties xmlns="http://schemas.openxmlformats.org/officeDocument/2006/custom-properties" xmlns:vt="http://schemas.openxmlformats.org/officeDocument/2006/docPropsVTypes"/>
</file>