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bidi/>
        <w:spacing w:after="160"/>
        <w:jc w:val="start"/>
      </w:pPr>
      <w:r>
        <w:rPr>
          <w:rFonts w:ascii="Arial" w:cs="Arial" w:eastAsia="Arial" w:hAnsi="Arial"/>
          <w:b/>
          <w:bCs/>
          <w:sz w:val="24"/>
          <w:szCs w:val="24"/>
          <w:rtl/>
          <w:lang w:bidi="he-IL"/>
        </w:rPr>
        <w:t xml:space="preserve">בס"ד</w:t>
      </w:r>
      <w:r>
        <w:rPr>
          <w:rFonts w:ascii="Arial" w:cs="Arial" w:eastAsia="Arial" w:hAnsi="Arial"/>
          <w:sz w:val="24"/>
          <w:szCs w:val="24"/>
          <w:rtl/>
        </w:rPr>
        <w:t xml:space="preserve">	</w:t>
      </w:r>
      <w:r>
        <w:rPr>
          <w:rFonts w:ascii="Arial" w:cs="Arial" w:eastAsia="Arial" w:hAnsi="Arial"/>
          <w:b/>
          <w:bCs/>
          <w:sz w:val="28"/>
          <w:szCs w:val="28"/>
          <w:u w:val="single"/>
          <w:rtl/>
          <w:lang w:bidi="he-IL"/>
        </w:rPr>
        <w:t xml:space="preserve">📌ומשה היכה בסלע ויצאו ממנו מים - מה היה החטא פה? / הרב רועי אמגר</w:t>
      </w:r>
    </w:p>
    <w:p>
      <w:pPr>
        <w:bidi/>
        <w:spacing w:after="160"/>
        <w:jc w:val="start"/>
      </w:pPr>
      <w:r>
        <w:rPr>
          <w:rFonts w:ascii="Arial" w:cs="Arial" w:eastAsia="Arial" w:hAnsi="Arial"/>
          <w:sz w:val="20"/>
          <w:szCs w:val="20"/>
          <w:rtl/>
          <w:lang w:bidi="he-IL"/>
        </w:rPr>
        <w:t xml:space="preserve">——————————————————————————————</w:t>
      </w:r>
    </w:p>
    <w:p>
      <w:pPr>
        <w:bidi/>
        <w:spacing w:after="120" w:line="360"/>
        <w:jc w:val="start"/>
      </w:pPr>
      <w:r>
        <w:rPr>
          <w:rFonts w:ascii="Arial" w:cs="Arial" w:eastAsia="Arial" w:hAnsi="Arial"/>
          <w:sz w:val="24"/>
          <w:szCs w:val="24"/>
          <w:rtl/>
          <w:lang w:bidi="he-IL"/>
        </w:rPr>
        <w:t xml:space="preserve">אין יהודי שלא שאל את עצמו בפרשת השבוע שלנו מה היה כל כך נורא בחטאם של משה ואהרון? אם הייתי אומר לכם שנלך באמצע המדבר ואכה בו סלע ויצאו מהסלע הזה מים להקשות את כל בנ"י מישהו היה חושב שזה לא נס?! אז מה קרה שם שהקב"ה הקפיד על משה ואהרון והעניש אותם על חטא זה.</w:t>
      </w:r>
    </w:p>
    <w:p>
      <w:pPr>
        <w:bidi/>
        <w:spacing w:after="120" w:line="360"/>
        <w:jc w:val="start"/>
      </w:pPr>
      <w:r>
        <w:rPr>
          <w:rFonts w:ascii="Arial" w:cs="Arial" w:eastAsia="Arial" w:hAnsi="Arial"/>
          <w:sz w:val="24"/>
          <w:szCs w:val="24"/>
          <w:rtl/>
          <w:lang w:bidi="he-IL"/>
        </w:rPr>
        <w:t xml:space="preserve">בואו נתבונן רגע בפסוקים:</w:t>
      </w:r>
    </w:p>
    <w:p>
      <w:pPr>
        <w:bidi/>
        <w:spacing w:after="200" w:line="360"/>
        <w:ind w:right="360"/>
        <w:jc w:val="start"/>
      </w:pPr>
      <w:r>
        <w:rPr>
          <w:rFonts w:ascii="David" w:cs="David" w:eastAsia="David" w:hAnsi="David"/>
          <w:sz w:val="26"/>
          <w:szCs w:val="26"/>
          <w:rtl/>
          <w:lang w:bidi="he-IL"/>
        </w:rPr>
        <w:t xml:space="preserve">וַיְדַבֵּר יְהוָה אֶל מֹשֶׁה לֵּאמֹר: קַח אֶת הַמַּטֶּה וְהַקְהֵל אֶת הָעֵדָה אַתָּה וְאַהֲרֹן אָחִיךָ וְדִבַּרְתֶּם אֶל הַסֶּלַע לְעֵינֵיהֶם וְנָתַן מֵימָיו וְהוֹצֵאתָ לָהֶם מַיִם מִן הַסֶּלַע וְהִשְׁקִיתָ אֶת הָעֵדָה וְאֶת בְּעִירָם: וַיִּקַּח מֹשֶׁה אֶת הַמַּטֶּה מִלִּפְנֵי יְהוָה כַּאֲשֶׁר צִוָּהוּ: וַיַּקְהִלוּ מֹשֶׁה וְאַהֲרֹן אֶת הַקָּהָל אֶל פְּנֵי הַסָּלַע וַיֹּאמֶר לָהֶם שִׁמְעוּ נָא הַמֹּרִים הֲמִן הַסֶּלַע הַזֶּה נוֹצִיא לָכֶם מָיִם: וַיָּרֶם מֹשֶׁה אֶת יָדוֹ וַיַּךְ אֶת הַסֶּלַע בְּמַטֵּהוּ פַּעֲמָיִם וַיֵּצְאוּ מַיִם רַבִּים וַתֵּשְׁתְּ הָעֵדָה וּבְעִירָם: </w:t>
      </w:r>
      <w:r>
        <w:rPr>
          <w:rFonts w:ascii="David" w:cs="David" w:eastAsia="David" w:hAnsi="David"/>
          <w:b/>
          <w:bCs/>
          <w:sz w:val="26"/>
          <w:szCs w:val="26"/>
          <w:rtl/>
          <w:lang w:bidi="he-IL"/>
        </w:rPr>
        <w:t xml:space="preserve">וַיֹּאמֶר יְהוָה אֶל מֹשֶׁה וְאֶל אַהֲרֹן יַעַן לֹא הֶאֱמַנְתֶּם בִּי לְהַקְדִּישֵׁנִי לְעֵינֵי בְּנֵי יִשְׂרָאֵל לָכֵן לֹא תָבִיאוּ אֶת הַקָּהָל הַזֶּה אֶל הָאָרֶץ אֲשֶׁר נָתַתִּי לָהֶם</w:t>
      </w:r>
      <w:r>
        <w:rPr>
          <w:rFonts w:ascii="David" w:cs="David" w:eastAsia="David" w:hAnsi="David"/>
          <w:sz w:val="26"/>
          <w:szCs w:val="26"/>
          <w:rtl/>
          <w:lang w:bidi="he-IL"/>
        </w:rPr>
        <w:t xml:space="preserve">: הֵמָּה מֵי מְרִיבָה אֲשֶׁר רָבוּ בְנֵי יִשְׂרָאֵל אֶת יְהוָה וַיִּקָּדֵשׁ בָּם: </w:t>
      </w:r>
    </w:p>
    <w:p>
      <w:pPr>
        <w:bidi/>
        <w:spacing w:after="120" w:line="360"/>
        <w:jc w:val="start"/>
      </w:pPr>
      <w:r>
        <w:rPr>
          <w:rFonts w:ascii="Arial" w:cs="Arial" w:eastAsia="Arial" w:hAnsi="Arial"/>
          <w:sz w:val="24"/>
          <w:szCs w:val="24"/>
          <w:rtl/>
          <w:lang w:bidi="he-IL"/>
        </w:rPr>
        <w:t xml:space="preserve">המפרשים מדייקים בפסוק שה' ביקש ממשה לדבר עם הסלע אך משה היכה את הסלע וזה היה חטאו, אבל להגיד עד כדי כך שזה לא קידש את ה'? הרי זה עדיין נס עצום! רבים הפירושים בנושא זה אך מתוק במיוחד פירושו של רבנו</w:t>
      </w:r>
      <w:r>
        <w:rPr>
          <w:rFonts w:ascii="Arial" w:cs="Arial" w:eastAsia="Arial" w:hAnsi="Arial"/>
          <w:b/>
          <w:bCs/>
          <w:sz w:val="24"/>
          <w:szCs w:val="24"/>
          <w:rtl/>
          <w:lang w:bidi="he-IL"/>
        </w:rPr>
        <w:t xml:space="preserve"> רבי שלמה אפרים מלונטשיץ בעל הכלי יקר</w:t>
      </w:r>
      <w:r>
        <w:rPr>
          <w:rFonts w:ascii="Arial" w:cs="Arial" w:eastAsia="Arial" w:hAnsi="Arial"/>
          <w:sz w:val="24"/>
          <w:szCs w:val="24"/>
          <w:rtl/>
          <w:lang w:bidi="he-IL"/>
        </w:rPr>
        <w:t xml:space="preserve">.</w:t>
      </w:r>
    </w:p>
    <w:p>
      <w:pPr>
        <w:bidi/>
        <w:spacing w:after="120" w:line="360"/>
        <w:jc w:val="start"/>
      </w:pPr>
      <w:r>
        <w:rPr>
          <w:rFonts w:ascii="Arial" w:cs="Arial" w:eastAsia="Arial" w:hAnsi="Arial"/>
          <w:sz w:val="24"/>
          <w:szCs w:val="24"/>
          <w:rtl/>
          <w:lang w:bidi="he-IL"/>
        </w:rPr>
        <w:t xml:space="preserve">בכדי להבין את דבריו אנו צריכים להבין באיזו מציאות חיו בנ"י, עם ישראל היוצא ממצרים חי במציאות של כשפים, החרטומים במצרים עושים בלהטיהם קסמים עצומים, פרעה גדול החרטומים נעמד מול משה ואהרן הטומאה מול הקדושה. </w:t>
      </w:r>
    </w:p>
    <w:p>
      <w:pPr>
        <w:bidi/>
        <w:spacing w:after="120" w:line="360"/>
        <w:jc w:val="start"/>
      </w:pPr>
      <w:r>
        <w:rPr>
          <w:rFonts w:ascii="Arial" w:cs="Arial" w:eastAsia="Arial" w:hAnsi="Arial"/>
          <w:sz w:val="24"/>
          <w:szCs w:val="24"/>
          <w:rtl/>
          <w:lang w:bidi="he-IL"/>
        </w:rPr>
        <w:t xml:space="preserve">אדם חי שחוזה במחזות אלו מול עינו יכל לבוא ולומר תראו, יש את פרעה, ויש את משה, משה רבנו הוא מכשף יותר גדול מפרעה עובדה שהוא עשה ניסים גדולים ועצומים אך איך הוא עשה אותם? עם מטה הקסמים שלו! </w:t>
      </w:r>
    </w:p>
    <w:p>
      <w:pPr>
        <w:bidi/>
        <w:spacing w:after="120" w:line="360"/>
        <w:jc w:val="start"/>
      </w:pPr>
      <w:r>
        <w:rPr>
          <w:rFonts w:ascii="Arial" w:cs="Arial" w:eastAsia="Arial" w:hAnsi="Arial"/>
          <w:sz w:val="24"/>
          <w:szCs w:val="24"/>
          <w:rtl/>
          <w:lang w:bidi="he-IL"/>
        </w:rPr>
        <w:t xml:space="preserve">המטה של משה נחשב בעיני עם ישראל כמטה מכשפים אשר עושה ניסים. מסביר הכלי יקר, הקב"ה מכיר את מחשבותם של עמ"י ולכן מבקש ממנו לקחת את המטה.</w:t>
      </w:r>
    </w:p>
    <w:p>
      <w:pPr>
        <w:bidi/>
        <w:spacing w:after="120" w:line="360"/>
        <w:jc w:val="start"/>
      </w:pPr>
      <w:r>
        <w:rPr>
          <w:rFonts w:ascii="Arial" w:cs="Arial" w:eastAsia="Arial" w:hAnsi="Arial"/>
          <w:sz w:val="24"/>
          <w:szCs w:val="24"/>
          <w:rtl/>
          <w:lang w:bidi="he-IL"/>
        </w:rPr>
        <w:t xml:space="preserve">אבל איזה מטה? הוא מצפה בכלל שיקח את מטה אהרון שראינו בפרשה הקודמת, סתם מטה מעץ שלא היה בו יותר מידי ניסים והיה יבש וללא מים, והנה פרח ממנו פרחים.</w:t>
      </w:r>
    </w:p>
    <w:p>
      <w:pPr>
        <w:bidi/>
        <w:spacing w:after="120" w:line="360"/>
        <w:jc w:val="start"/>
      </w:pPr>
      <w:r>
        <w:rPr>
          <w:rFonts w:ascii="Arial" w:cs="Arial" w:eastAsia="Arial" w:hAnsi="Arial"/>
          <w:sz w:val="24"/>
          <w:szCs w:val="24"/>
          <w:rtl/>
          <w:lang w:bidi="he-IL"/>
        </w:rPr>
        <w:t xml:space="preserve">ואז הציווי על משה להרים את המטה למעלה בשביל להראות לעם את המטה תראו, המטה שאתם חושבים הוא לא מטה של קסמים, ואז לדבר עם הסלע ולהראות שהנס בעצם לא קרה על ידי כישוף אלא על ידי הקב"ה! </w:t>
      </w:r>
    </w:p>
    <w:p>
      <w:pPr>
        <w:bidi/>
        <w:spacing w:after="120" w:line="360"/>
        <w:jc w:val="start"/>
      </w:pPr>
      <w:r>
        <w:rPr>
          <w:rFonts w:ascii="Arial" w:cs="Arial" w:eastAsia="Arial" w:hAnsi="Arial"/>
          <w:sz w:val="24"/>
          <w:szCs w:val="24"/>
          <w:rtl/>
          <w:lang w:bidi="he-IL"/>
        </w:rPr>
        <w:t xml:space="preserve">דבר זה היה מחזק את האמונה של בנ"י, הכלי יקר מסביר את זה גם לגבי קריעת ים סוף, משה הרים את המטה, ואז נטה את ידוע בלי המטה על הים ובקע אותו! ולכן 'ויאמינו בה' ובמשה עבדו' כי ראו שלא המטה עושה ניסים אלא הקב"ה!</w:t>
      </w:r>
    </w:p>
    <w:p>
      <w:pPr>
        <w:bidi/>
        <w:spacing w:after="200" w:line="360"/>
        <w:ind w:right="360"/>
        <w:jc w:val="start"/>
      </w:pPr>
      <w:r>
        <w:rPr>
          <w:rFonts w:ascii="David" w:cs="David" w:eastAsia="David" w:hAnsi="David"/>
          <w:sz w:val="26"/>
          <w:szCs w:val="26"/>
          <w:rtl/>
          <w:lang w:bidi="he-IL"/>
        </w:rPr>
        <w:t xml:space="preserve">ותדע ותשכיל כי מצאתי בחזקוני, שמטה זה היה מטה אהרן אשר הונח לפני ה'..והוא היה עץ יבש שלא היה בו לחלוחית מים כלל ומ"מ הוציא פרח וציץ ואין פרח וציץ בלא מים אלא שהקב"ה גזר עליו שיוציא מים ורצה הקב"ה שמשה יקח מטה אהרן ויראהו אל כל ישראל לומר כשם שהוציא ה' מים מן עץ יבש זה כך יוציא מים מצור החלמיש זה היבש..אבל לא צוה להכות בו כלל. וכשהכה בו משה כתיב במטהו משמע במטה שלו הכה ולא במטה אהרן. וענין חטא ההכאה הוא,  שהיו מרננים אחר המטה ואמרו שכל הניסים שעשה משה במטהו הכל היה דרך איזו כישוף שהיה לו במטה זה לפי שאנו רואין שאין כחו כ"א במטה זה, לכך נאמר הרם את מטך כדי להוציא מלבם.. שראו שנס זה נעשה ביד ולא במטה לפיכך ויאמינו בה' ובמשה עבדו, מכלל דעד עתה היו בנים לא אמון בם כי לא האמינו בה' ובנבואת משה עבדו לפי שהיה להם מקום לתלות הניסים במטה. - כלי יקר כ', ח'</w:t>
      </w:r>
    </w:p>
    <w:p>
      <w:pPr>
        <w:bidi/>
        <w:spacing w:after="120" w:line="360"/>
        <w:jc w:val="start"/>
      </w:pPr>
      <w:r>
        <w:rPr>
          <w:rFonts w:ascii="Arial" w:cs="Arial" w:eastAsia="Arial" w:hAnsi="Arial"/>
          <w:sz w:val="24"/>
          <w:szCs w:val="24"/>
          <w:rtl/>
          <w:lang w:bidi="he-IL"/>
        </w:rPr>
        <w:t xml:space="preserve">**מטרתו העליונה של הקדוש ברוך הוא לא הייתה רק לספק מים לצימאונם של ישראל, אלא לעקור מליבם את התפיסה השגויה שהניסים תלויים ב"מטה קסמים" או באמצעי גשמי.</w:t>
      </w:r>
    </w:p>
    <w:p>
      <w:pPr>
        <w:bidi/>
        <w:spacing w:after="120" w:line="360"/>
        <w:jc w:val="start"/>
      </w:pPr>
      <w:r>
        <w:rPr>
          <w:rFonts w:ascii="Arial" w:cs="Arial" w:eastAsia="Arial" w:hAnsi="Arial"/>
          <w:sz w:val="24"/>
          <w:szCs w:val="24"/>
          <w:rtl/>
          <w:lang w:bidi="he-IL"/>
        </w:rPr>
        <w:t xml:space="preserve">הציווי לדבר אל הסלע נועד להראות לעם שהכוח האמיתי אינו טמון בכישוף כזה או אחר, אלא אך ורק בדיבורו ובגזירתו של בורא עולם שמחולל את המציאות.</w:t>
      </w:r>
    </w:p>
    <w:p>
      <w:pPr>
        <w:bidi/>
        <w:spacing w:after="120" w:line="360"/>
        <w:jc w:val="start"/>
      </w:pPr>
      <w:r>
        <w:rPr>
          <w:rFonts w:ascii="Arial" w:cs="Arial" w:eastAsia="Arial" w:hAnsi="Arial"/>
          <w:sz w:val="24"/>
          <w:szCs w:val="24"/>
          <w:rtl/>
          <w:lang w:bidi="he-IL"/>
        </w:rPr>
        <w:t xml:space="preserve">הלקח עבור כל אחד מאיתנו הוא עצום: עלינו להביט תמיד מעבר ל"מטות" ולכלים הטבעיים שבהם אנו נאחזים בחיי היום-יום, ולא לתלות בהם את ההצלחות שלנו.</w:t>
      </w:r>
    </w:p>
    <w:p>
      <w:pPr>
        <w:bidi/>
        <w:spacing w:after="120" w:line="360"/>
        <w:jc w:val="start"/>
      </w:pPr>
      <w:r>
        <w:rPr>
          <w:rFonts w:ascii="Arial" w:cs="Arial" w:eastAsia="Arial" w:hAnsi="Arial"/>
          <w:sz w:val="24"/>
          <w:szCs w:val="24"/>
          <w:rtl/>
          <w:lang w:bidi="he-IL"/>
        </w:rPr>
        <w:t xml:space="preserve">שנזכה לחזק בליבנו את האמונה הזכה, לראות את יד ה' המכוונת בכל צעד, ולדעת שרק דברו לבדו הוא המפתח האמיתי לכל הישועות.**</w:t>
      </w:r>
    </w:p>
    <w:sectPr>
      <w:bidi/>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themeFontLang w:val="he-IL" w:bidi="he-IL"/>
  <w:bidi/>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tl/>
        <w:lang w:val="he-IL" w:eastAsia="he-IL" w:bidi="he-IL"/>
      </w:rPr>
    </w:rPrDefault>
    <w:pPrDefault>
      <w:pPr>
        <w:bidi/>
        <w:jc w:val="start"/>
      </w:pPr>
    </w:pPrDefault>
  </w:docDefaults>
  <w:style w:type="paragraph" w:default="1" w:styleId="Normal">
    <w:name w:val="Normal"/>
    <w:pPr>
      <w:bidi/>
      <w:jc w:val="start"/>
    </w:pPr>
    <w:rPr>
      <w:rtl/>
      <w:lang w:val="he-IL" w:eastAsia="he-IL" w:bidi="he-IL"/>
    </w:rPr>
  </w:style>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2026-06-20T14:19:53.417Z</dcterms:created>
  <dcterms:modified xsi:type="dcterms:W3CDTF">2026-06-20T14:19:53.417Z</dcterms:modified>
</cp:coreProperties>
</file>

<file path=docProps/custom.xml><?xml version="1.0" encoding="utf-8"?>
<Properties xmlns="http://schemas.openxmlformats.org/officeDocument/2006/custom-properties" xmlns:vt="http://schemas.openxmlformats.org/officeDocument/2006/docPropsVTypes"/>
</file>